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3131" w14:textId="54E0F686" w:rsidR="00482285" w:rsidRPr="00B22D6B" w:rsidRDefault="00482285" w:rsidP="00482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2D6B">
        <w:rPr>
          <w:rFonts w:ascii="Arial" w:hAnsi="Arial" w:cs="Arial"/>
          <w:b/>
          <w:sz w:val="24"/>
          <w:szCs w:val="24"/>
        </w:rPr>
        <w:t xml:space="preserve">Especificaciones </w:t>
      </w:r>
      <w:r w:rsidR="00896FFF">
        <w:rPr>
          <w:rFonts w:ascii="Arial" w:hAnsi="Arial" w:cs="Arial"/>
          <w:b/>
          <w:sz w:val="24"/>
          <w:szCs w:val="24"/>
        </w:rPr>
        <w:t>T</w:t>
      </w:r>
      <w:r w:rsidRPr="00B22D6B">
        <w:rPr>
          <w:rFonts w:ascii="Arial" w:hAnsi="Arial" w:cs="Arial"/>
          <w:b/>
          <w:sz w:val="24"/>
          <w:szCs w:val="24"/>
        </w:rPr>
        <w:t xml:space="preserve">écnicas </w:t>
      </w:r>
    </w:p>
    <w:p w14:paraId="02600D2E" w14:textId="20567D36" w:rsidR="00482285" w:rsidRDefault="00482285" w:rsidP="00482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2D6B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Pr="00B22D6B">
        <w:rPr>
          <w:rFonts w:ascii="Arial" w:hAnsi="Arial" w:cs="Arial"/>
          <w:b/>
          <w:sz w:val="24"/>
          <w:szCs w:val="24"/>
        </w:rPr>
        <w:t>Adquisición de Equipos Médicos para el Fortalecimiento de las Unidades de Terapia Intensiva a Nivel Nacional para la Atención de la COVID -19</w:t>
      </w:r>
      <w:r w:rsidR="00896FFF">
        <w:rPr>
          <w:rFonts w:ascii="Arial" w:hAnsi="Arial" w:cs="Arial"/>
          <w:b/>
          <w:sz w:val="24"/>
          <w:szCs w:val="24"/>
        </w:rPr>
        <w:t xml:space="preserve"> Gestión 2021</w:t>
      </w:r>
      <w:r w:rsidRPr="00B22D6B">
        <w:rPr>
          <w:rFonts w:ascii="Arial" w:hAnsi="Arial" w:cs="Arial"/>
          <w:b/>
          <w:sz w:val="24"/>
          <w:szCs w:val="24"/>
        </w:rPr>
        <w:t>”</w:t>
      </w:r>
    </w:p>
    <w:p w14:paraId="39E6523D" w14:textId="77777777" w:rsidR="00482285" w:rsidRDefault="00482285" w:rsidP="00482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449D08" w14:textId="00ACE0B3" w:rsidR="00482285" w:rsidRDefault="00482285" w:rsidP="002221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ITEM Nº4 ASPIRADOR DE SECRECIONES PORTATIL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FB2348" w:rsidRPr="0000593A" w14:paraId="0BA766A1" w14:textId="77777777" w:rsidTr="00521FA9">
        <w:tc>
          <w:tcPr>
            <w:tcW w:w="2660" w:type="dxa"/>
          </w:tcPr>
          <w:p w14:paraId="68BA23F2" w14:textId="7C80ED0C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662" w:type="dxa"/>
          </w:tcPr>
          <w:p w14:paraId="4801E47D" w14:textId="77777777" w:rsidR="00FB2348" w:rsidRPr="0000593A" w:rsidRDefault="00FB2348" w:rsidP="004F08BC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00593A">
              <w:rPr>
                <w:rFonts w:ascii="Arial Narrow" w:hAnsi="Arial Narrow" w:cs="Arial"/>
                <w:bCs/>
                <w:sz w:val="18"/>
                <w:szCs w:val="20"/>
              </w:rPr>
              <w:t>49</w:t>
            </w:r>
          </w:p>
        </w:tc>
      </w:tr>
      <w:tr w:rsidR="00FB2348" w:rsidRPr="0000593A" w14:paraId="26FD52C1" w14:textId="77777777" w:rsidTr="00521FA9">
        <w:tc>
          <w:tcPr>
            <w:tcW w:w="2660" w:type="dxa"/>
          </w:tcPr>
          <w:p w14:paraId="3018F273" w14:textId="5EF10F10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 xml:space="preserve">UNIDAD DE MEDIDA </w:t>
            </w:r>
          </w:p>
        </w:tc>
        <w:tc>
          <w:tcPr>
            <w:tcW w:w="6662" w:type="dxa"/>
          </w:tcPr>
          <w:p w14:paraId="4819F5F3" w14:textId="77777777" w:rsidR="00FB2348" w:rsidRPr="0000593A" w:rsidRDefault="00FB2348" w:rsidP="004F08BC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00593A">
              <w:rPr>
                <w:rFonts w:ascii="Arial Narrow" w:hAnsi="Arial Narrow" w:cs="Arial"/>
                <w:bCs/>
                <w:sz w:val="18"/>
                <w:szCs w:val="20"/>
              </w:rPr>
              <w:t xml:space="preserve">Pieza </w:t>
            </w:r>
          </w:p>
        </w:tc>
      </w:tr>
      <w:tr w:rsidR="00FB2348" w:rsidRPr="0000593A" w14:paraId="2F1A0A17" w14:textId="77777777" w:rsidTr="00521FA9">
        <w:tc>
          <w:tcPr>
            <w:tcW w:w="2660" w:type="dxa"/>
          </w:tcPr>
          <w:p w14:paraId="5F5C8A08" w14:textId="7912D945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</w:p>
        </w:tc>
        <w:tc>
          <w:tcPr>
            <w:tcW w:w="6662" w:type="dxa"/>
          </w:tcPr>
          <w:p w14:paraId="7C283F87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00593A">
              <w:rPr>
                <w:rFonts w:ascii="Arial Narrow" w:hAnsi="Arial Narrow" w:cs="Arial"/>
                <w:sz w:val="18"/>
                <w:szCs w:val="20"/>
              </w:rPr>
              <w:t>Este punto debe ser llenado por el proponente</w:t>
            </w:r>
          </w:p>
        </w:tc>
      </w:tr>
      <w:tr w:rsidR="00FB2348" w:rsidRPr="0000593A" w14:paraId="709A9811" w14:textId="77777777" w:rsidTr="00521FA9">
        <w:tc>
          <w:tcPr>
            <w:tcW w:w="2660" w:type="dxa"/>
          </w:tcPr>
          <w:p w14:paraId="1501EB80" w14:textId="63262C44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</w:p>
        </w:tc>
        <w:tc>
          <w:tcPr>
            <w:tcW w:w="6662" w:type="dxa"/>
          </w:tcPr>
          <w:p w14:paraId="05B44A7F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00593A">
              <w:rPr>
                <w:rFonts w:ascii="Arial Narrow" w:hAnsi="Arial Narrow" w:cs="Arial"/>
                <w:sz w:val="18"/>
                <w:szCs w:val="20"/>
              </w:rPr>
              <w:t>Este punto debe ser llenado por el proponente</w:t>
            </w:r>
          </w:p>
        </w:tc>
      </w:tr>
      <w:tr w:rsidR="00FB2348" w:rsidRPr="0000593A" w14:paraId="24ACC8BD" w14:textId="77777777" w:rsidTr="00521FA9">
        <w:tc>
          <w:tcPr>
            <w:tcW w:w="2660" w:type="dxa"/>
          </w:tcPr>
          <w:p w14:paraId="75C8AB46" w14:textId="4A7D24D0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PAÍS DE ORIGEN</w:t>
            </w:r>
          </w:p>
        </w:tc>
        <w:tc>
          <w:tcPr>
            <w:tcW w:w="6662" w:type="dxa"/>
          </w:tcPr>
          <w:p w14:paraId="2E5F9A3C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00593A">
              <w:rPr>
                <w:rFonts w:ascii="Arial Narrow" w:hAnsi="Arial Narrow" w:cs="Arial"/>
                <w:sz w:val="18"/>
                <w:szCs w:val="20"/>
              </w:rPr>
              <w:t>Este punto debe ser llenado por el proponente</w:t>
            </w:r>
          </w:p>
        </w:tc>
      </w:tr>
      <w:tr w:rsidR="00FB2348" w:rsidRPr="0000593A" w14:paraId="38D9C15A" w14:textId="77777777" w:rsidTr="00521FA9">
        <w:tc>
          <w:tcPr>
            <w:tcW w:w="2660" w:type="dxa"/>
          </w:tcPr>
          <w:p w14:paraId="139DC571" w14:textId="3DFA1FEC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AÑO DE FABRICACIÓN</w:t>
            </w:r>
          </w:p>
        </w:tc>
        <w:tc>
          <w:tcPr>
            <w:tcW w:w="6662" w:type="dxa"/>
          </w:tcPr>
          <w:p w14:paraId="26AC3E2B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00593A">
              <w:rPr>
                <w:rFonts w:ascii="Arial Narrow" w:hAnsi="Arial Narrow" w:cs="Arial"/>
                <w:sz w:val="18"/>
                <w:szCs w:val="20"/>
              </w:rPr>
              <w:t>Este punto debe ser llenado por el proponente</w:t>
            </w:r>
          </w:p>
        </w:tc>
      </w:tr>
      <w:tr w:rsidR="00FB2348" w:rsidRPr="0000593A" w14:paraId="60113D15" w14:textId="77777777" w:rsidTr="004F08BC">
        <w:trPr>
          <w:trHeight w:val="2879"/>
        </w:trPr>
        <w:tc>
          <w:tcPr>
            <w:tcW w:w="2660" w:type="dxa"/>
          </w:tcPr>
          <w:p w14:paraId="14DB6959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0653208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53D2750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619E9B4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B27565C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F28FB90" w14:textId="0C36A931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 xml:space="preserve">CARACTERÍSTICAS </w:t>
            </w:r>
          </w:p>
          <w:p w14:paraId="52478BC4" w14:textId="14BA863C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6662" w:type="dxa"/>
          </w:tcPr>
          <w:p w14:paraId="1DC9D0D9" w14:textId="15F00B5F" w:rsidR="00FB2348" w:rsidRPr="0000593A" w:rsidRDefault="004F08BC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</w:t>
            </w:r>
            <w:r w:rsidR="00FB2348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spirador de secreciones portátil y de succión continúa.</w:t>
            </w:r>
          </w:p>
          <w:p w14:paraId="625DC4DC" w14:textId="30AC4A64" w:rsidR="00FB2348" w:rsidRPr="0000593A" w:rsidRDefault="00FB2348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Control de </w:t>
            </w:r>
            <w:r w:rsidR="002B5800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succión 40-</w:t>
            </w:r>
            <w:r w:rsidR="00F81301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7</w:t>
            </w:r>
            <w:r w:rsidR="002B5800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60 </w:t>
            </w:r>
            <w:proofErr w:type="spellStart"/>
            <w:r w:rsidR="002B5800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mmH</w:t>
            </w: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g</w:t>
            </w:r>
            <w:proofErr w:type="spellEnd"/>
            <w:r w:rsidR="004F08BC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  <w:r w:rsidR="002B5800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  <w:r w:rsidR="005576A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o </w:t>
            </w:r>
            <w:r w:rsidR="002B5800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superior</w:t>
            </w:r>
            <w:r w:rsidR="005576A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="002B5800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27538F54" w14:textId="5CAEBCBD" w:rsidR="00BD1A89" w:rsidRPr="0000593A" w:rsidRDefault="00BD1A89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Rango de Flujo 20 litros por minuto o mayor</w:t>
            </w:r>
            <w:r w:rsidR="005576A0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</w:t>
            </w:r>
          </w:p>
          <w:p w14:paraId="42561652" w14:textId="1AA58ABB" w:rsidR="00FB2348" w:rsidRPr="0000593A" w:rsidRDefault="00FB2348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Equipado con filtro bacteriológico hidrofóbico descartable para prevenir contaminación</w:t>
            </w:r>
            <w:r w:rsidR="004F08BC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7BA31EED" w14:textId="1F90AD65" w:rsidR="00FB2348" w:rsidRPr="0000593A" w:rsidRDefault="00FB2348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 frasco de capacidad 1000ml graduado con sistema de protección contra flujo y dispositivo de seguridad, para evitar rebalse</w:t>
            </w:r>
            <w:r w:rsidR="002B5800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o superior.</w:t>
            </w:r>
          </w:p>
          <w:p w14:paraId="3BE673D1" w14:textId="1EEB294A" w:rsidR="00FB2348" w:rsidRPr="0000593A" w:rsidRDefault="00FB2348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 cánula de aspiración de ¼’’ como mínimo</w:t>
            </w:r>
            <w:r w:rsidR="004F08BC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12F5ED5F" w14:textId="3E9BCCCE" w:rsidR="00FB2348" w:rsidRPr="0000593A" w:rsidRDefault="00FB2348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Debe incluir vacuómetro</w:t>
            </w:r>
            <w:r w:rsidR="004F08BC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7FA0242F" w14:textId="7A0CDB44" w:rsidR="00FB2348" w:rsidRPr="0000593A" w:rsidRDefault="00FB2348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Potencia: rango entre 1/8 a 1/3 hp</w:t>
            </w:r>
            <w:r w:rsidR="004F08BC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3D9914A3" w14:textId="77777777" w:rsidR="00FB2348" w:rsidRPr="0000593A" w:rsidRDefault="00FB2348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Equipo portátil, carcasa resistente a la corrosión y desinfectantes, con protectores de caucho en la base.</w:t>
            </w:r>
          </w:p>
          <w:p w14:paraId="34B98AE8" w14:textId="5A44B723" w:rsidR="00FB2348" w:rsidRPr="0000593A" w:rsidRDefault="00FB2348" w:rsidP="004F08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 un frasco adicional de repuesto o mejor</w:t>
            </w:r>
            <w:r w:rsidR="004F08BC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D12AA04" w14:textId="1932A83D" w:rsidR="00FB2348" w:rsidRPr="0000593A" w:rsidRDefault="00FB2348" w:rsidP="004F08BC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hanging="284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10 filtros bacteriológicos descartables</w:t>
            </w:r>
            <w:r w:rsidR="004F08BC"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</w:tc>
      </w:tr>
      <w:tr w:rsidR="00FB2348" w:rsidRPr="0000593A" w14:paraId="6FF77326" w14:textId="77777777" w:rsidTr="00521FA9">
        <w:tc>
          <w:tcPr>
            <w:tcW w:w="2660" w:type="dxa"/>
          </w:tcPr>
          <w:p w14:paraId="10614279" w14:textId="52BC7440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REQUERIMIENTO DE ENERGÍA</w:t>
            </w:r>
          </w:p>
        </w:tc>
        <w:tc>
          <w:tcPr>
            <w:tcW w:w="6662" w:type="dxa"/>
          </w:tcPr>
          <w:p w14:paraId="7E3FC863" w14:textId="1ED720F8" w:rsidR="00FB2348" w:rsidRPr="0000593A" w:rsidRDefault="00FB2348" w:rsidP="0058360E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sz w:val="18"/>
                <w:szCs w:val="18"/>
              </w:rPr>
              <w:t xml:space="preserve">Alimentación 220 v, 50 Hz longitud de cable de alimentación </w:t>
            </w:r>
            <w:r w:rsidR="005576A0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  <w:r w:rsidR="004F08BC" w:rsidRPr="0000593A">
              <w:rPr>
                <w:rFonts w:ascii="Arial Narrow" w:eastAsia="Arial" w:hAnsi="Arial Narrow" w:cs="Arial"/>
                <w:sz w:val="18"/>
                <w:szCs w:val="18"/>
              </w:rPr>
              <w:t>m o</w:t>
            </w:r>
            <w:r w:rsidR="00573B6D" w:rsidRPr="0000593A">
              <w:rPr>
                <w:rFonts w:ascii="Arial Narrow" w:eastAsia="Arial" w:hAnsi="Arial Narrow" w:cs="Arial"/>
                <w:sz w:val="18"/>
                <w:szCs w:val="18"/>
              </w:rPr>
              <w:t xml:space="preserve"> superior </w:t>
            </w:r>
            <w:proofErr w:type="spellStart"/>
            <w:r w:rsidR="00573B6D" w:rsidRPr="0000593A">
              <w:rPr>
                <w:rFonts w:ascii="Arial Narrow" w:eastAsia="Arial" w:hAnsi="Arial Narrow" w:cs="Arial"/>
                <w:sz w:val="18"/>
                <w:szCs w:val="18"/>
              </w:rPr>
              <w:t>ó</w:t>
            </w:r>
            <w:proofErr w:type="spellEnd"/>
            <w:r w:rsidR="00573B6D" w:rsidRPr="0000593A">
              <w:rPr>
                <w:rFonts w:ascii="Arial Narrow" w:eastAsia="Arial" w:hAnsi="Arial Narrow" w:cs="Arial"/>
                <w:sz w:val="18"/>
                <w:szCs w:val="18"/>
              </w:rPr>
              <w:t xml:space="preserve"> a batería</w:t>
            </w:r>
            <w:r w:rsidRPr="0000593A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</w:tc>
      </w:tr>
      <w:tr w:rsidR="00FB2348" w:rsidRPr="0000593A" w14:paraId="19FFC78B" w14:textId="77777777" w:rsidTr="00521FA9">
        <w:tc>
          <w:tcPr>
            <w:tcW w:w="2660" w:type="dxa"/>
          </w:tcPr>
          <w:p w14:paraId="03097C4F" w14:textId="77777777" w:rsidR="00FB2348" w:rsidRPr="0000593A" w:rsidRDefault="00FB2348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DF28DC9" w14:textId="0324BE9E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CERTIFICACIONES DE CALIDAD</w:t>
            </w:r>
          </w:p>
        </w:tc>
        <w:tc>
          <w:tcPr>
            <w:tcW w:w="6662" w:type="dxa"/>
            <w:vAlign w:val="center"/>
          </w:tcPr>
          <w:p w14:paraId="7D361C81" w14:textId="74EEFE03" w:rsidR="00FB2348" w:rsidRPr="0000593A" w:rsidRDefault="00FB2348" w:rsidP="004F08BC">
            <w:p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proponentes deberán presentar adjunto a su propuesta de expresiones de interés, en fotocopia </w:t>
            </w:r>
            <w:r w:rsidR="00896FFF" w:rsidRPr="0000593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simple,</w:t>
            </w:r>
            <w:r w:rsidRPr="0000593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los siguientes certificados: </w:t>
            </w:r>
          </w:p>
          <w:p w14:paraId="1FF07275" w14:textId="24FED821" w:rsidR="00FB2348" w:rsidRPr="0000593A" w:rsidRDefault="00FB2348" w:rsidP="004F08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ISO 13485  o IEC 6060-1</w:t>
            </w:r>
            <w:r w:rsidR="005576A0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vigentes.</w:t>
            </w:r>
          </w:p>
          <w:p w14:paraId="6663B410" w14:textId="66F11FB0" w:rsidR="00FB2348" w:rsidRPr="0000593A" w:rsidRDefault="00FB2348" w:rsidP="004F08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sz w:val="20"/>
                <w:szCs w:val="20"/>
              </w:rPr>
              <w:t>Registro FDA</w:t>
            </w:r>
            <w:r w:rsidR="00F81301" w:rsidRPr="0000593A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00593A">
              <w:rPr>
                <w:rFonts w:ascii="Arial Narrow" w:eastAsia="Arial" w:hAnsi="Arial Narrow" w:cs="Arial"/>
                <w:sz w:val="20"/>
                <w:szCs w:val="20"/>
              </w:rPr>
              <w:t>o Marcado CE vigentes.</w:t>
            </w:r>
          </w:p>
        </w:tc>
      </w:tr>
      <w:tr w:rsidR="00FB2348" w:rsidRPr="0000593A" w14:paraId="7274F6FC" w14:textId="77777777" w:rsidTr="00521FA9">
        <w:trPr>
          <w:trHeight w:val="829"/>
        </w:trPr>
        <w:tc>
          <w:tcPr>
            <w:tcW w:w="2660" w:type="dxa"/>
            <w:vAlign w:val="center"/>
          </w:tcPr>
          <w:p w14:paraId="0496F166" w14:textId="4B0E3E82" w:rsidR="00FB2348" w:rsidRPr="0000593A" w:rsidRDefault="004F08BC" w:rsidP="004F08B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DOCUMENTACIÓN TÉCNICA</w:t>
            </w:r>
          </w:p>
        </w:tc>
        <w:tc>
          <w:tcPr>
            <w:tcW w:w="6662" w:type="dxa"/>
            <w:vAlign w:val="center"/>
          </w:tcPr>
          <w:p w14:paraId="2DB777A0" w14:textId="77777777" w:rsidR="00FB2348" w:rsidRPr="0000593A" w:rsidRDefault="00FB2348" w:rsidP="004F08BC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Catalogo o Ficha Técnica:</w:t>
            </w:r>
            <w:r w:rsidRPr="0000593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 Adjuntar en la</w:t>
            </w:r>
            <w:r w:rsidRPr="0000593A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 propuesta</w:t>
            </w:r>
            <w:r w:rsidRPr="0000593A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expresiones de interés, en formato físico en idioma español con imagen y datos técnicos que respalden el cumplimiento a las especificaciones técnicas</w:t>
            </w:r>
          </w:p>
        </w:tc>
      </w:tr>
      <w:tr w:rsidR="00FB2348" w:rsidRPr="0000593A" w14:paraId="450E4AF2" w14:textId="77777777" w:rsidTr="00521FA9">
        <w:tc>
          <w:tcPr>
            <w:tcW w:w="9322" w:type="dxa"/>
            <w:gridSpan w:val="2"/>
          </w:tcPr>
          <w:p w14:paraId="0C3414CA" w14:textId="77777777" w:rsidR="00FB2348" w:rsidRPr="0000593A" w:rsidRDefault="00FB2348" w:rsidP="004F08B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CONDICIONES GENERALES</w:t>
            </w:r>
          </w:p>
        </w:tc>
      </w:tr>
      <w:tr w:rsidR="00F81301" w:rsidRPr="0000593A" w14:paraId="345F3205" w14:textId="77777777" w:rsidTr="00521FA9">
        <w:tc>
          <w:tcPr>
            <w:tcW w:w="2660" w:type="dxa"/>
          </w:tcPr>
          <w:p w14:paraId="505DFD48" w14:textId="33B16155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MEDIO DE TRANSPORTE Y EMBALAJE</w:t>
            </w:r>
          </w:p>
        </w:tc>
        <w:tc>
          <w:tcPr>
            <w:tcW w:w="6662" w:type="dxa"/>
          </w:tcPr>
          <w:p w14:paraId="40CA850E" w14:textId="500C95B4" w:rsidR="00F81301" w:rsidRPr="0000593A" w:rsidRDefault="00F81301" w:rsidP="00F813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La empresa adjudicada correrá con los costos de transporte hasta el lugar señalado por la Unidad de Redes de Servicios de Salud y Calidad- Ministerio de Salud y Deportes.(Según cuadro de distribución adjunto)</w:t>
            </w:r>
          </w:p>
        </w:tc>
      </w:tr>
      <w:tr w:rsidR="00FB2348" w:rsidRPr="0000593A" w14:paraId="24DCFF17" w14:textId="77777777" w:rsidTr="00521FA9">
        <w:tc>
          <w:tcPr>
            <w:tcW w:w="9322" w:type="dxa"/>
            <w:gridSpan w:val="2"/>
          </w:tcPr>
          <w:p w14:paraId="430EABAE" w14:textId="77777777" w:rsidR="00FB2348" w:rsidRPr="0000593A" w:rsidRDefault="00FB2348" w:rsidP="004F08BC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CONDICIONES ADMINISTRATIVAS</w:t>
            </w:r>
          </w:p>
        </w:tc>
      </w:tr>
      <w:tr w:rsidR="001F023F" w:rsidRPr="0000593A" w14:paraId="6E12D579" w14:textId="77777777" w:rsidTr="00896FFF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D6C4" w14:textId="77777777" w:rsidR="001F023F" w:rsidRPr="0000593A" w:rsidRDefault="001F023F" w:rsidP="001F023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LUGAR Y PLAZO DE ENTREGA: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C2AA412" w14:textId="1610D435" w:rsidR="001F023F" w:rsidRPr="0000593A" w:rsidRDefault="001F023F" w:rsidP="001F0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 xml:space="preserve">Lugar de entrega: </w:t>
            </w:r>
            <w:r w:rsidR="00B008BD"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</w:t>
            </w:r>
            <w:r w:rsidR="00B008BD" w:rsidRPr="0000593A"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sz w:val="20"/>
                <w:szCs w:val="20"/>
                <w:lang w:eastAsia="es-BO"/>
              </w:rPr>
              <w:t>n los ambientes designados por el Ministerio de Salud y Deportes, posteriormente se realizará la distribución en los lugares establecidos en el cuadro adjunto y de acuerdo a requerimiento y programación por parte del Ministerio de Salud y Deportes.</w:t>
            </w:r>
          </w:p>
          <w:p w14:paraId="4AE51763" w14:textId="77777777" w:rsidR="001F023F" w:rsidRPr="0000593A" w:rsidRDefault="001F023F" w:rsidP="001F023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>Plazo de entrega</w:t>
            </w:r>
            <w:r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: 30 días calendario a partir del día siguiente hábil de la suscripción del contrato.</w:t>
            </w:r>
          </w:p>
          <w:p w14:paraId="100D6CC7" w14:textId="51BF0A6E" w:rsidR="001F023F" w:rsidRPr="0000593A" w:rsidRDefault="001F023F" w:rsidP="001F023F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La empresa adjudicada, podrá realizar la entrega parcial del equipo en los lugares establecidos en el cuadro de distribución adjunto y de acuerdo a requerimiento y programación por parte del Ministerio de Salud y Deportes.</w:t>
            </w:r>
          </w:p>
        </w:tc>
      </w:tr>
      <w:tr w:rsidR="00F81301" w:rsidRPr="0000593A" w14:paraId="78B531A5" w14:textId="77777777" w:rsidTr="00896F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7239" w14:textId="36EFBA9F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lastRenderedPageBreak/>
              <w:t>FORMA DE PAGO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DCB" w14:textId="77777777" w:rsidR="005576A0" w:rsidRDefault="00F81301" w:rsidP="00F81301">
            <w:pPr>
              <w:contextualSpacing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14:paraId="50EEEADE" w14:textId="68D74CED" w:rsidR="00F81301" w:rsidRPr="0000593A" w:rsidRDefault="00F81301" w:rsidP="00F81301">
            <w:pPr>
              <w:contextualSpacing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F81301" w:rsidRPr="0000593A" w14:paraId="49662458" w14:textId="77777777" w:rsidTr="00896FF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F77" w14:textId="77777777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MÉTODO DE SELECCIÓN Y ADJUDICACIÓN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110F" w14:textId="77777777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Calidad, Propuesta Técnica y Costo.</w:t>
            </w:r>
          </w:p>
        </w:tc>
      </w:tr>
      <w:tr w:rsidR="00F81301" w:rsidRPr="0000593A" w14:paraId="3D0A7F31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3123" w14:textId="77777777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FORMA DE ADJUDICACION: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E81" w14:textId="77777777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Por ítem</w:t>
            </w:r>
          </w:p>
        </w:tc>
      </w:tr>
      <w:tr w:rsidR="00F81301" w:rsidRPr="0000593A" w14:paraId="20A5FF81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5CF5" w14:textId="25D72DD8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MODALIDAD PARA FORMALIZACIÓN DEL PROCESO DE CONTRATACIÓN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FAE5" w14:textId="77777777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Mediante suscripción de contrato.</w:t>
            </w:r>
          </w:p>
        </w:tc>
      </w:tr>
      <w:tr w:rsidR="00F81301" w:rsidRPr="0000593A" w14:paraId="0187C374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C950" w14:textId="4656FDC0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GARANTIA DE CUMPLIMIENTO DE CONTRATO</w:t>
            </w:r>
          </w:p>
        </w:tc>
        <w:tc>
          <w:tcPr>
            <w:tcW w:w="6662" w:type="dxa"/>
          </w:tcPr>
          <w:p w14:paraId="2C02C68C" w14:textId="77777777" w:rsidR="00F81301" w:rsidRPr="0000593A" w:rsidRDefault="00F81301" w:rsidP="00F813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sz w:val="20"/>
                <w:szCs w:val="20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60 días calendario</w:t>
            </w:r>
            <w:r w:rsidRPr="0000593A"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  <w:t xml:space="preserve"> a nombre de MINISTERIO DE SALUD y DEPORTES.</w:t>
            </w:r>
          </w:p>
        </w:tc>
      </w:tr>
      <w:tr w:rsidR="00F81301" w:rsidRPr="0000593A" w14:paraId="662F08C4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DD68" w14:textId="77777777" w:rsidR="00F81301" w:rsidRPr="0000593A" w:rsidRDefault="00F81301" w:rsidP="00F81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 xml:space="preserve">GARANTÍAS </w:t>
            </w:r>
          </w:p>
          <w:p w14:paraId="5577B553" w14:textId="5AB5D443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TECNICAS</w:t>
            </w:r>
          </w:p>
        </w:tc>
        <w:tc>
          <w:tcPr>
            <w:tcW w:w="6662" w:type="dxa"/>
          </w:tcPr>
          <w:p w14:paraId="6C740E96" w14:textId="77777777" w:rsidR="00F81301" w:rsidRPr="0000593A" w:rsidRDefault="00F81301" w:rsidP="00F8130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Garantía de 2 años a partir de la firma del acta de recepción del equipo.</w:t>
            </w:r>
          </w:p>
          <w:p w14:paraId="7FC48F34" w14:textId="6862F680" w:rsidR="00F81301" w:rsidRPr="0000593A" w:rsidRDefault="00F81301" w:rsidP="00F8130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de estado y data de fabricación: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ofertado es nuevo (no es reacondicionado ni de demostración), con antigüedad de fabricación no mayor a </w:t>
            </w:r>
            <w:r w:rsidR="00D87FB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año. En caso de adjudicación, si el ministerio de salud y deportes lo requiere en la recepción deberá presentar documentación de respaldo (ejemplo certificado de origen, certificado de fabricación) </w:t>
            </w:r>
          </w:p>
          <w:p w14:paraId="24F2AFB6" w14:textId="155F6570" w:rsidR="00F81301" w:rsidRPr="0000593A" w:rsidRDefault="00F81301" w:rsidP="00F8130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Comercial: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deberá contar con una garantía con cobertura de reparación y/o sustitución del equipo, partes, piezas que resulten con fallas y/o defectos de fábrica, vicios ocultos, desgastes prematuros, mala instalación y/o mantenimiento del servicio técnico el periodo de esta garantía deberá ser no menor a </w:t>
            </w:r>
            <w:r w:rsidR="00D87FB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años, vigente a partir de la emisión del acta de entrega.</w:t>
            </w:r>
          </w:p>
          <w:p w14:paraId="0D4B95D0" w14:textId="77777777" w:rsidR="00F81301" w:rsidRPr="0000593A" w:rsidRDefault="00F81301" w:rsidP="00F813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El proveedor adjudicado deberá presentar durante la garantía, personal técnico que cuente con experiencia (Detallar nombre, apellidos y teléfonos del personal de contacto una vez adjudicada la empresa), además de las herramientas, repuestos, accesorios e insumos necesarios para la instalación, puesta en funcionamiento el mantenimiento del equipo a nivel nacional en los nueve departamentos.</w:t>
            </w:r>
          </w:p>
          <w:p w14:paraId="27BF04FC" w14:textId="77662C79" w:rsidR="00F81301" w:rsidRPr="0000593A" w:rsidRDefault="00F81301" w:rsidP="00F8130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post venta: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La empresa adjudicada deberá contar con la disponibilidad de dotación de insumos, repuestos, accesorios y soporte técnico de por lo menos </w:t>
            </w:r>
            <w:r w:rsidR="00D87FB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3 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años posterior a la conclusión de la garantía comercial, sujeto a acuerdo entre partes.</w:t>
            </w:r>
          </w:p>
        </w:tc>
      </w:tr>
      <w:tr w:rsidR="00F81301" w:rsidRPr="0000593A" w14:paraId="285F9617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4383" w14:textId="0C9CF632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sz w:val="20"/>
                <w:szCs w:val="20"/>
              </w:rPr>
              <w:t>GARANTÍA DE SERVICIO TÉCNICO</w:t>
            </w:r>
          </w:p>
        </w:tc>
        <w:tc>
          <w:tcPr>
            <w:tcW w:w="6662" w:type="dxa"/>
          </w:tcPr>
          <w:p w14:paraId="2EDAB92E" w14:textId="77777777" w:rsidR="00F81301" w:rsidRPr="0000593A" w:rsidRDefault="00F81301" w:rsidP="00F8130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Preventivo: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Semestral con cobertura de mano de obra y elementos necesarios (repuestos, consumibles, herramientas, etc.) Si son necesarios para la prevención del equipo.</w:t>
            </w:r>
          </w:p>
          <w:p w14:paraId="17FEE338" w14:textId="52211A0A" w:rsidR="00F81301" w:rsidRPr="0000593A" w:rsidRDefault="00F81301" w:rsidP="00F8130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correctivo: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Con cobertura de mano de obra, herramientas y elementos menores.  En el caso de repuestos la cobertura corresponde si las causas del mantenimiento son las señaladas en la garantía comercial. La atención deberá ser máximo en </w:t>
            </w:r>
            <w:r w:rsidR="003D2B0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00593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días calendario y la reparación no debe exceder 7 días calendario, desde el momento que se notificó de manera formal, el requerimiento, salvo excepciones debidamente justificadas que ameritaran un análisis y tratamiento especial.</w:t>
            </w:r>
          </w:p>
        </w:tc>
      </w:tr>
      <w:tr w:rsidR="00F81301" w:rsidRPr="0000593A" w14:paraId="169F7986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B36A" w14:textId="77777777" w:rsidR="00F81301" w:rsidRPr="0000593A" w:rsidRDefault="00F81301" w:rsidP="00F8130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INSTALACIÓN Y FUNCIONAMIENTO DE LOS </w:t>
            </w:r>
            <w:r w:rsidRPr="0000593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EQUIPOS</w:t>
            </w:r>
          </w:p>
        </w:tc>
        <w:tc>
          <w:tcPr>
            <w:tcW w:w="6662" w:type="dxa"/>
          </w:tcPr>
          <w:p w14:paraId="06A8D928" w14:textId="77777777" w:rsidR="00F81301" w:rsidRPr="0000593A" w:rsidRDefault="00F81301" w:rsidP="00F81301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 xml:space="preserve">La empresa adjudicada deberá contemplar al momento de la entrega de los equipos, la instalación puesta en funcionamiento, pruebas y la capacitación al personal encargado </w:t>
            </w:r>
            <w:r w:rsidRPr="0000593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 xml:space="preserve">del uso de los equipos. </w:t>
            </w:r>
          </w:p>
        </w:tc>
      </w:tr>
      <w:tr w:rsidR="00F81301" w:rsidRPr="0000593A" w14:paraId="75C20A37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C0AC" w14:textId="7C9D8632" w:rsidR="00F81301" w:rsidRPr="0000593A" w:rsidRDefault="00F81301" w:rsidP="00F81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00593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GARANTIA DE FUNCIONAMIENTO DE MAQUINARIA Y/O EQUIPO</w:t>
            </w:r>
          </w:p>
        </w:tc>
        <w:tc>
          <w:tcPr>
            <w:tcW w:w="6662" w:type="dxa"/>
          </w:tcPr>
          <w:p w14:paraId="1ABD9321" w14:textId="77777777" w:rsidR="00F81301" w:rsidRPr="0000593A" w:rsidRDefault="00F81301" w:rsidP="00F81301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ES"/>
              </w:rPr>
              <w:t>La empresa adjudicada, deberá presentar una Garantía a Primer Requerimiento de Funcionamiento de Maquinaria y/o Equipo, por el 1.5% del monto adjudicado de carácter renovable, irrevocable y de ejecución inmediata, esta garantía deberá ser presentada al momento de la entrega definitiva de los bienes por una vigencia de 5 años.</w:t>
            </w:r>
          </w:p>
        </w:tc>
      </w:tr>
      <w:tr w:rsidR="00F81301" w:rsidRPr="0000593A" w14:paraId="170F0BFB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C6C9" w14:textId="77777777" w:rsidR="00F81301" w:rsidRPr="0000593A" w:rsidRDefault="00F81301" w:rsidP="00F81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  <w:p w14:paraId="41ECC896" w14:textId="4232288C" w:rsidR="00F81301" w:rsidRPr="0000593A" w:rsidRDefault="00F81301" w:rsidP="00F81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MULTAS</w:t>
            </w:r>
          </w:p>
          <w:p w14:paraId="33D80BD8" w14:textId="77777777" w:rsidR="00F81301" w:rsidRPr="0000593A" w:rsidRDefault="00F81301" w:rsidP="00F81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662" w:type="dxa"/>
          </w:tcPr>
          <w:p w14:paraId="024B1FC9" w14:textId="77777777" w:rsidR="00F81301" w:rsidRPr="0000593A" w:rsidRDefault="00F81301" w:rsidP="00F8130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593A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En caso de incumplimiento en la entrega de los equipos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F81301" w:rsidRPr="0000593A" w14:paraId="069DE065" w14:textId="77777777" w:rsidTr="0056198E">
        <w:trPr>
          <w:trHeight w:val="3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CB6" w14:textId="0B8AF9FF" w:rsidR="00F81301" w:rsidRPr="0000593A" w:rsidRDefault="00F81301" w:rsidP="0094157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00593A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 xml:space="preserve">PRECIO REFERENCIAL </w:t>
            </w:r>
          </w:p>
        </w:tc>
        <w:tc>
          <w:tcPr>
            <w:tcW w:w="6662" w:type="dxa"/>
          </w:tcPr>
          <w:p w14:paraId="13924445" w14:textId="12585CA2" w:rsidR="00E85094" w:rsidRPr="0000593A" w:rsidRDefault="00E85094" w:rsidP="00E850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5576A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0593A">
              <w:rPr>
                <w:rFonts w:ascii="Arial Narrow" w:hAnsi="Arial Narrow" w:cs="Arial"/>
                <w:sz w:val="20"/>
                <w:szCs w:val="20"/>
              </w:rPr>
              <w:t xml:space="preserve">35.800,00 (Treinta y cinco mil ochocientos 00/100 Bolivianos) Precio Unitario </w:t>
            </w:r>
          </w:p>
          <w:p w14:paraId="122A94DF" w14:textId="62E6614E" w:rsidR="00F81301" w:rsidRPr="0000593A" w:rsidRDefault="00F81301" w:rsidP="00E8509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593A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5576A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0593A">
              <w:rPr>
                <w:rFonts w:ascii="Arial Narrow" w:hAnsi="Arial Narrow" w:cs="Arial"/>
                <w:sz w:val="20"/>
                <w:szCs w:val="20"/>
              </w:rPr>
              <w:t>1.754.200,00 (Un millón setecientos cincuenta y cuatro mil doscientos 00/100 Bolivianos)</w:t>
            </w:r>
            <w:r w:rsidR="00E85094" w:rsidRPr="0000593A">
              <w:rPr>
                <w:rFonts w:ascii="Arial Narrow" w:hAnsi="Arial Narrow" w:cs="Arial"/>
                <w:sz w:val="20"/>
                <w:szCs w:val="20"/>
              </w:rPr>
              <w:t xml:space="preserve"> Precio Total </w:t>
            </w:r>
          </w:p>
        </w:tc>
      </w:tr>
    </w:tbl>
    <w:p w14:paraId="454AF1CC" w14:textId="77777777" w:rsidR="00482285" w:rsidRDefault="00482285" w:rsidP="00482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F9F70C" w14:textId="77777777" w:rsidR="001F023F" w:rsidRDefault="001F023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3811DC76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20435DB5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536E9D21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558ED38D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6356BCE2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11992330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3AE7B04B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65630E80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24303BDD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69754E52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544A931A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4BFA3B30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59BD8C1C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57B4E8AF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524F6B99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2FE04A26" w14:textId="77777777" w:rsidR="00896FFF" w:rsidRDefault="00896FFF" w:rsidP="00F81301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7FC52429" w14:textId="77777777" w:rsidR="00896FFF" w:rsidRPr="00170855" w:rsidRDefault="00896FFF" w:rsidP="00896FFF">
      <w:pPr>
        <w:tabs>
          <w:tab w:val="left" w:pos="2310"/>
        </w:tabs>
        <w:spacing w:after="0"/>
        <w:rPr>
          <w:rFonts w:ascii="Arial" w:hAnsi="Arial" w:cs="Arial"/>
          <w:b/>
          <w:sz w:val="24"/>
          <w:szCs w:val="24"/>
        </w:rPr>
      </w:pPr>
      <w:r w:rsidRPr="00277B69">
        <w:rPr>
          <w:rFonts w:ascii="Arial Narrow" w:hAnsi="Arial Narrow"/>
          <w:b/>
          <w:sz w:val="20"/>
          <w:szCs w:val="20"/>
          <w:u w:val="single"/>
        </w:rPr>
        <w:t>CRITERIOS DE EVALUACION</w:t>
      </w:r>
    </w:p>
    <w:p w14:paraId="49092BC2" w14:textId="77777777" w:rsidR="00896FFF" w:rsidRDefault="00896FFF" w:rsidP="00896FFF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277B69">
        <w:rPr>
          <w:rFonts w:ascii="Arial Narrow" w:hAnsi="Arial Narrow"/>
          <w:sz w:val="20"/>
          <w:szCs w:val="20"/>
        </w:rPr>
        <w:lastRenderedPageBreak/>
        <w:t>Para la evaluación de las expresiones de interés se tomarán los siguientes criterios</w:t>
      </w:r>
      <w:r>
        <w:rPr>
          <w:rFonts w:ascii="Arial Narrow" w:hAnsi="Arial Narrow"/>
          <w:sz w:val="20"/>
          <w:szCs w:val="20"/>
        </w:rPr>
        <w:t xml:space="preserve"> de evaluación</w:t>
      </w:r>
      <w:r w:rsidRPr="00277B69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896FFF" w:rsidRPr="007F6705" w14:paraId="56C886E3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FE09CD8" w14:textId="77777777" w:rsidR="00896FFF" w:rsidRPr="007F6705" w:rsidRDefault="00896FFF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6EE15D5" w14:textId="77777777" w:rsidR="00896FFF" w:rsidRPr="007F6705" w:rsidRDefault="00896FFF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896FFF" w:rsidRPr="007F6705" w14:paraId="07FF174D" w14:textId="77777777" w:rsidTr="00F64848">
        <w:trPr>
          <w:trHeight w:val="444"/>
        </w:trPr>
        <w:tc>
          <w:tcPr>
            <w:tcW w:w="3114" w:type="dxa"/>
            <w:vAlign w:val="center"/>
          </w:tcPr>
          <w:p w14:paraId="65EB8BA1" w14:textId="77777777" w:rsidR="00896FFF" w:rsidRPr="007F6705" w:rsidRDefault="00896FFF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Características Técnicas:</w:t>
            </w:r>
          </w:p>
        </w:tc>
        <w:tc>
          <w:tcPr>
            <w:tcW w:w="2977" w:type="dxa"/>
            <w:vAlign w:val="center"/>
          </w:tcPr>
          <w:p w14:paraId="18587F2D" w14:textId="77777777" w:rsidR="00896FFF" w:rsidRPr="007F6705" w:rsidRDefault="00896FFF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60 Puntos</w:t>
            </w:r>
          </w:p>
          <w:p w14:paraId="1613931A" w14:textId="77777777" w:rsidR="00896FFF" w:rsidRPr="007F6705" w:rsidRDefault="00896FFF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896FFF" w:rsidRPr="007F6705" w14:paraId="3A9E5A79" w14:textId="77777777" w:rsidTr="00F64848">
        <w:trPr>
          <w:trHeight w:val="372"/>
        </w:trPr>
        <w:tc>
          <w:tcPr>
            <w:tcW w:w="3114" w:type="dxa"/>
            <w:vAlign w:val="center"/>
          </w:tcPr>
          <w:p w14:paraId="602DAA0E" w14:textId="77777777" w:rsidR="00896FFF" w:rsidRPr="007F6705" w:rsidRDefault="00896FFF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Condiciones Adicionales </w:t>
            </w:r>
          </w:p>
        </w:tc>
        <w:tc>
          <w:tcPr>
            <w:tcW w:w="2977" w:type="dxa"/>
            <w:vAlign w:val="center"/>
          </w:tcPr>
          <w:p w14:paraId="52E1C70F" w14:textId="77777777" w:rsidR="00896FFF" w:rsidRPr="007F6705" w:rsidRDefault="00896FFF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10 Puntos (*)</w:t>
            </w:r>
          </w:p>
        </w:tc>
      </w:tr>
      <w:tr w:rsidR="00896FFF" w:rsidRPr="007F6705" w14:paraId="2A8FF67C" w14:textId="77777777" w:rsidTr="00F64848">
        <w:trPr>
          <w:trHeight w:val="469"/>
        </w:trPr>
        <w:tc>
          <w:tcPr>
            <w:tcW w:w="3114" w:type="dxa"/>
            <w:vAlign w:val="center"/>
          </w:tcPr>
          <w:p w14:paraId="6801AD7F" w14:textId="77777777" w:rsidR="00896FFF" w:rsidRPr="007F6705" w:rsidRDefault="00896FFF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Propuesta Económica: </w:t>
            </w:r>
          </w:p>
        </w:tc>
        <w:tc>
          <w:tcPr>
            <w:tcW w:w="2977" w:type="dxa"/>
            <w:vAlign w:val="center"/>
          </w:tcPr>
          <w:p w14:paraId="2369BD4D" w14:textId="77777777" w:rsidR="00896FFF" w:rsidRPr="007F6705" w:rsidRDefault="00896FFF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30 Puntos (**)</w:t>
            </w:r>
          </w:p>
        </w:tc>
      </w:tr>
      <w:tr w:rsidR="00896FFF" w:rsidRPr="007F6705" w14:paraId="2D9A9F51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FEFBFC5" w14:textId="77777777" w:rsidR="00896FFF" w:rsidRPr="007F6705" w:rsidRDefault="00896FFF" w:rsidP="00F6484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B9CE8C4" w14:textId="77777777" w:rsidR="00896FFF" w:rsidRPr="007F6705" w:rsidRDefault="00896FFF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14:paraId="1FDEA06C" w14:textId="77777777" w:rsidR="00896FFF" w:rsidRDefault="00896FFF" w:rsidP="00896FFF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  <w:r>
        <w:rPr>
          <w:rFonts w:ascii="Arial Narrow" w:hAnsi="Arial Narrow"/>
          <w:sz w:val="20"/>
          <w:szCs w:val="20"/>
        </w:rPr>
        <w:tab/>
      </w:r>
    </w:p>
    <w:p w14:paraId="3ABD1957" w14:textId="77777777" w:rsidR="00896FFF" w:rsidRDefault="00896FFF" w:rsidP="00896FFF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b/>
          <w:u w:val="single"/>
        </w:rPr>
      </w:pPr>
      <w:r w:rsidRPr="007F6705">
        <w:rPr>
          <w:rFonts w:ascii="Arial Narrow" w:hAnsi="Arial Narrow"/>
          <w:b/>
        </w:rPr>
        <w:t xml:space="preserve">          </w:t>
      </w:r>
      <w:r w:rsidRPr="001E719A">
        <w:rPr>
          <w:rFonts w:ascii="Arial Narrow" w:hAnsi="Arial Narrow"/>
          <w:b/>
          <w:u w:val="single"/>
        </w:rPr>
        <w:t>CONDICIONES ADICIONALES</w:t>
      </w:r>
      <w:r>
        <w:rPr>
          <w:rFonts w:ascii="Arial Narrow" w:hAnsi="Arial Narrow"/>
          <w:b/>
          <w:u w:val="single"/>
        </w:rPr>
        <w:t xml:space="preserve"> (*)</w:t>
      </w:r>
    </w:p>
    <w:p w14:paraId="0381EABD" w14:textId="77777777" w:rsidR="00896FFF" w:rsidRPr="007F6705" w:rsidRDefault="00896FFF" w:rsidP="00896FFF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801"/>
        <w:gridCol w:w="2268"/>
      </w:tblGrid>
      <w:tr w:rsidR="00896FFF" w:rsidRPr="001E719A" w14:paraId="1D84DAAB" w14:textId="77777777" w:rsidTr="00F64848">
        <w:trPr>
          <w:trHeight w:val="469"/>
        </w:trPr>
        <w:tc>
          <w:tcPr>
            <w:tcW w:w="305" w:type="dxa"/>
            <w:shd w:val="clear" w:color="auto" w:fill="BFBFBF" w:themeFill="background1" w:themeFillShade="BF"/>
            <w:vAlign w:val="center"/>
          </w:tcPr>
          <w:p w14:paraId="2A16F6C1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#</w:t>
            </w:r>
          </w:p>
        </w:tc>
        <w:tc>
          <w:tcPr>
            <w:tcW w:w="3801" w:type="dxa"/>
            <w:shd w:val="clear" w:color="auto" w:fill="BFBFBF" w:themeFill="background1" w:themeFillShade="BF"/>
            <w:vAlign w:val="center"/>
          </w:tcPr>
          <w:p w14:paraId="4E051664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Condiciones Adicionales </w:t>
            </w:r>
          </w:p>
          <w:p w14:paraId="3438D0B9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Solicitadas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2AC0D3F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Puntaje asignado (definir puntaje) </w:t>
            </w:r>
          </w:p>
        </w:tc>
      </w:tr>
      <w:tr w:rsidR="00896FFF" w:rsidRPr="001E719A" w14:paraId="10D025C7" w14:textId="77777777" w:rsidTr="00F64848">
        <w:tc>
          <w:tcPr>
            <w:tcW w:w="305" w:type="dxa"/>
            <w:vMerge w:val="restart"/>
            <w:vAlign w:val="center"/>
          </w:tcPr>
          <w:p w14:paraId="0CC58F1E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01" w:type="dxa"/>
          </w:tcPr>
          <w:p w14:paraId="121036D6" w14:textId="77777777" w:rsidR="00896FFF" w:rsidRPr="001E719A" w:rsidRDefault="00896FFF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Plazo de Entrega </w:t>
            </w: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2268" w:type="dxa"/>
          </w:tcPr>
          <w:p w14:paraId="1314676B" w14:textId="77777777" w:rsidR="00896FFF" w:rsidRPr="001E719A" w:rsidRDefault="00896FFF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896FFF" w:rsidRPr="001E719A" w14:paraId="7E87929B" w14:textId="77777777" w:rsidTr="00F64848">
        <w:tc>
          <w:tcPr>
            <w:tcW w:w="305" w:type="dxa"/>
            <w:vMerge/>
          </w:tcPr>
          <w:p w14:paraId="1C45F5B9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42F0770D" w14:textId="77777777" w:rsidR="00896FFF" w:rsidRPr="001E719A" w:rsidRDefault="00896FFF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 a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días de tiempo de entrega </w:t>
            </w:r>
          </w:p>
        </w:tc>
        <w:tc>
          <w:tcPr>
            <w:tcW w:w="2268" w:type="dxa"/>
            <w:vAlign w:val="center"/>
          </w:tcPr>
          <w:p w14:paraId="1E13F415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896FFF" w:rsidRPr="001E719A" w14:paraId="05BF2B89" w14:textId="77777777" w:rsidTr="00F64848">
        <w:tc>
          <w:tcPr>
            <w:tcW w:w="305" w:type="dxa"/>
            <w:vMerge/>
          </w:tcPr>
          <w:p w14:paraId="3210415D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34A86CC5" w14:textId="77777777" w:rsidR="00896FFF" w:rsidRPr="001E719A" w:rsidRDefault="00896FFF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20 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días de tiempo de entrega </w:t>
            </w:r>
          </w:p>
        </w:tc>
        <w:tc>
          <w:tcPr>
            <w:tcW w:w="2268" w:type="dxa"/>
            <w:vAlign w:val="center"/>
          </w:tcPr>
          <w:p w14:paraId="3C618F31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896FFF" w:rsidRPr="001E719A" w14:paraId="616C9A89" w14:textId="77777777" w:rsidTr="00F64848">
        <w:tc>
          <w:tcPr>
            <w:tcW w:w="305" w:type="dxa"/>
            <w:vMerge/>
          </w:tcPr>
          <w:p w14:paraId="11F5ED5B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229F7395" w14:textId="77777777" w:rsidR="00896FFF" w:rsidRPr="001E719A" w:rsidRDefault="00896FFF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21 a 30 días de tiempo de entrega</w:t>
            </w:r>
          </w:p>
        </w:tc>
        <w:tc>
          <w:tcPr>
            <w:tcW w:w="2268" w:type="dxa"/>
            <w:vAlign w:val="center"/>
          </w:tcPr>
          <w:p w14:paraId="5A21E575" w14:textId="77777777" w:rsidR="00896FFF" w:rsidRPr="001E719A" w:rsidRDefault="00896FFF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6 puntos </w:t>
            </w:r>
          </w:p>
        </w:tc>
      </w:tr>
    </w:tbl>
    <w:p w14:paraId="1E715C3A" w14:textId="77777777" w:rsidR="00896FFF" w:rsidRDefault="00896FFF" w:rsidP="00896FFF">
      <w:pPr>
        <w:tabs>
          <w:tab w:val="left" w:pos="1832"/>
          <w:tab w:val="left" w:pos="3341"/>
          <w:tab w:val="center" w:pos="4419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p w14:paraId="7DEBEA78" w14:textId="77777777" w:rsidR="00896FFF" w:rsidRDefault="00896FFF" w:rsidP="00896FFF">
      <w:pPr>
        <w:tabs>
          <w:tab w:val="left" w:pos="3813"/>
        </w:tabs>
        <w:rPr>
          <w:rFonts w:ascii="Arial Narrow" w:hAnsi="Arial Narrow"/>
          <w:b/>
          <w:sz w:val="20"/>
          <w:szCs w:val="20"/>
          <w:u w:val="single"/>
        </w:rPr>
      </w:pPr>
      <w:r w:rsidRPr="007F6705">
        <w:rPr>
          <w:rFonts w:ascii="Arial Narrow" w:hAnsi="Arial Narrow"/>
          <w:b/>
          <w:sz w:val="20"/>
          <w:szCs w:val="20"/>
          <w:u w:val="single"/>
        </w:rPr>
        <w:t>DETERMINACIÓN DE PUNTAJE DE LA PROPUESTA ECONÓMICA:</w:t>
      </w:r>
      <w:r>
        <w:rPr>
          <w:rFonts w:ascii="Arial Narrow" w:hAnsi="Arial Narrow"/>
          <w:b/>
          <w:sz w:val="20"/>
          <w:szCs w:val="20"/>
          <w:u w:val="single"/>
        </w:rPr>
        <w:t xml:space="preserve"> (**)</w:t>
      </w:r>
    </w:p>
    <w:p w14:paraId="5E8EEFC8" w14:textId="77777777" w:rsidR="00896FFF" w:rsidRPr="007F6705" w:rsidRDefault="00896FFF" w:rsidP="0056198E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la propuesta de menor valor se le asignara 30 puntos, al resto de las propuestas se les asignara un puntaje inversamente proporcional aplicando la siguiente fórmula: </w:t>
      </w:r>
    </w:p>
    <w:p w14:paraId="2C91C4F7" w14:textId="77777777" w:rsidR="00896FFF" w:rsidRPr="007F6705" w:rsidRDefault="008B1FD5" w:rsidP="00896FFF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30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14:paraId="6F3E147D" w14:textId="77777777" w:rsidR="00896FFF" w:rsidRPr="007F6705" w:rsidRDefault="00896FFF" w:rsidP="00896FFF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3BA4FAAB" w14:textId="77777777" w:rsidR="00896FFF" w:rsidRPr="007F6705" w:rsidRDefault="00896FFF" w:rsidP="00896FFF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Donde:</w:t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14:paraId="43314451" w14:textId="77777777" w:rsidR="00896FFF" w:rsidRPr="007F6705" w:rsidRDefault="00896FFF" w:rsidP="00896FFF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14:paraId="5416BB3B" w14:textId="77777777" w:rsidR="00896FFF" w:rsidRPr="00666BB7" w:rsidRDefault="00896FFF" w:rsidP="00896FFF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  <w:r>
        <w:rPr>
          <w:rFonts w:ascii="Arial Narrow" w:hAnsi="Arial Narrow"/>
          <w:sz w:val="20"/>
          <w:szCs w:val="20"/>
        </w:rPr>
        <w:tab/>
      </w:r>
    </w:p>
    <w:p w14:paraId="07199E2E" w14:textId="77777777" w:rsidR="00896FFF" w:rsidRDefault="00896FFF" w:rsidP="00896FFF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7CD5F2B8" w14:textId="77777777" w:rsidR="00896FFF" w:rsidRPr="00277B69" w:rsidRDefault="00896FFF" w:rsidP="00896FFF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277B69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14:paraId="36CD7CE6" w14:textId="77777777" w:rsidR="00896FFF" w:rsidRPr="00277B69" w:rsidRDefault="00896FFF" w:rsidP="00896FFF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043D475E" w14:textId="66D1E5AE" w:rsidR="00896FFF" w:rsidRDefault="00896FFF" w:rsidP="00896FFF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77B69">
        <w:rPr>
          <w:rFonts w:ascii="Arial Narrow" w:hAnsi="Arial Narrow" w:cs="Arial"/>
          <w:sz w:val="20"/>
          <w:szCs w:val="20"/>
        </w:rPr>
        <w:t>Las empresas interesadas, deberán presentar su</w:t>
      </w:r>
      <w:r w:rsidR="009C742E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expresiones de interés en sobre cerrado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B57D7A">
        <w:rPr>
          <w:rFonts w:ascii="Arial Narrow" w:hAnsi="Arial Narrow" w:cs="Arial"/>
          <w:sz w:val="20"/>
          <w:szCs w:val="20"/>
        </w:rPr>
        <w:t>hasta hrs.11:0</w:t>
      </w:r>
      <w:r w:rsidR="005576A0" w:rsidRPr="00801ED9">
        <w:rPr>
          <w:rFonts w:ascii="Arial Narrow" w:hAnsi="Arial Narrow" w:cs="Arial"/>
          <w:sz w:val="20"/>
          <w:szCs w:val="20"/>
        </w:rPr>
        <w:t xml:space="preserve">0, el día </w:t>
      </w:r>
      <w:r w:rsidR="00B57D7A">
        <w:rPr>
          <w:rFonts w:ascii="Arial Narrow" w:hAnsi="Arial Narrow" w:cs="Arial"/>
          <w:sz w:val="20"/>
          <w:szCs w:val="20"/>
        </w:rPr>
        <w:t>Miércoles 20</w:t>
      </w:r>
      <w:r w:rsidR="005576A0" w:rsidRPr="00801ED9">
        <w:rPr>
          <w:rFonts w:ascii="Arial Narrow" w:hAnsi="Arial Narrow" w:cs="Arial"/>
          <w:sz w:val="20"/>
          <w:szCs w:val="20"/>
        </w:rPr>
        <w:t xml:space="preserve"> de octubre del 2021</w:t>
      </w:r>
      <w:r w:rsidR="005576A0">
        <w:rPr>
          <w:rFonts w:ascii="Arial Narrow" w:hAnsi="Arial Narrow" w:cs="Arial"/>
          <w:sz w:val="20"/>
          <w:szCs w:val="20"/>
        </w:rPr>
        <w:t>,</w:t>
      </w:r>
      <w:r w:rsidR="0000593A">
        <w:rPr>
          <w:rFonts w:ascii="Arial Narrow" w:hAnsi="Arial Narrow" w:cs="Arial"/>
          <w:sz w:val="20"/>
          <w:szCs w:val="20"/>
        </w:rPr>
        <w:t xml:space="preserve"> en el formato establecido en</w:t>
      </w:r>
      <w:r w:rsidRPr="00277B69">
        <w:rPr>
          <w:rFonts w:ascii="Arial Narrow" w:hAnsi="Arial Narrow" w:cs="Arial"/>
          <w:sz w:val="20"/>
          <w:szCs w:val="20"/>
        </w:rPr>
        <w:t xml:space="preserve"> la</w:t>
      </w:r>
      <w:r w:rsidR="009C742E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especificaciones técnicas, asimismo adjuntar las certif</w:t>
      </w:r>
      <w:r w:rsidR="009C742E">
        <w:rPr>
          <w:rFonts w:ascii="Arial Narrow" w:hAnsi="Arial Narrow" w:cs="Arial"/>
          <w:sz w:val="20"/>
          <w:szCs w:val="20"/>
        </w:rPr>
        <w:t>icaciones de garantía solicitada</w:t>
      </w:r>
      <w:r w:rsidRPr="00277B69">
        <w:rPr>
          <w:rFonts w:ascii="Arial Narrow" w:hAnsi="Arial Narrow" w:cs="Arial"/>
          <w:sz w:val="20"/>
          <w:szCs w:val="20"/>
        </w:rPr>
        <w:t>s.</w:t>
      </w:r>
      <w:r>
        <w:rPr>
          <w:rFonts w:ascii="Arial Narrow" w:hAnsi="Arial Narrow" w:cs="Arial"/>
          <w:sz w:val="20"/>
          <w:szCs w:val="20"/>
        </w:rPr>
        <w:tab/>
      </w:r>
    </w:p>
    <w:p w14:paraId="3DE7A363" w14:textId="77777777" w:rsidR="00896FFF" w:rsidRPr="00277B69" w:rsidRDefault="00896FFF" w:rsidP="00896FFF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4A89584A" w14:textId="77777777" w:rsidR="00896FFF" w:rsidRDefault="00896FFF" w:rsidP="00896FFF">
      <w:pPr>
        <w:tabs>
          <w:tab w:val="left" w:pos="3341"/>
        </w:tabs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bookmarkEnd w:id="0"/>
    </w:p>
    <w:sectPr w:rsidR="00896FFF" w:rsidSect="00482285">
      <w:headerReference w:type="default" r:id="rId7"/>
      <w:footerReference w:type="default" r:id="rId8"/>
      <w:pgSz w:w="12240" w:h="15840"/>
      <w:pgMar w:top="567" w:right="1134" w:bottom="993" w:left="1701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6A28C" w14:textId="77777777" w:rsidR="008B1FD5" w:rsidRDefault="008B1FD5" w:rsidP="0022219A">
      <w:pPr>
        <w:spacing w:after="0" w:line="240" w:lineRule="auto"/>
      </w:pPr>
      <w:r>
        <w:separator/>
      </w:r>
    </w:p>
  </w:endnote>
  <w:endnote w:type="continuationSeparator" w:id="0">
    <w:p w14:paraId="4B295714" w14:textId="77777777" w:rsidR="008B1FD5" w:rsidRDefault="008B1FD5" w:rsidP="0022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5476B" w14:textId="582897E6" w:rsidR="0022219A" w:rsidRDefault="0022219A">
    <w:pPr>
      <w:pStyle w:val="Piedepgina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2858390F" wp14:editId="5B91BA81">
          <wp:extent cx="5398770" cy="51181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096CF" w14:textId="77777777" w:rsidR="008B1FD5" w:rsidRDefault="008B1FD5" w:rsidP="0022219A">
      <w:pPr>
        <w:spacing w:after="0" w:line="240" w:lineRule="auto"/>
      </w:pPr>
      <w:r>
        <w:separator/>
      </w:r>
    </w:p>
  </w:footnote>
  <w:footnote w:type="continuationSeparator" w:id="0">
    <w:p w14:paraId="4068EDD1" w14:textId="77777777" w:rsidR="008B1FD5" w:rsidRDefault="008B1FD5" w:rsidP="0022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AF893" w14:textId="77777777" w:rsidR="0022219A" w:rsidRDefault="0022219A">
    <w:pPr>
      <w:pStyle w:val="Encabezado"/>
      <w:rPr>
        <w:lang w:val="es-ES"/>
      </w:rPr>
    </w:pPr>
  </w:p>
  <w:p w14:paraId="2ECD32E5" w14:textId="06B5A44A" w:rsidR="0022219A" w:rsidRDefault="0022219A">
    <w:pPr>
      <w:pStyle w:val="Encabezado"/>
      <w:rPr>
        <w:lang w:val="es-ES"/>
      </w:rPr>
    </w:pPr>
    <w:r>
      <w:rPr>
        <w:noProof/>
        <w:lang w:eastAsia="es-BO"/>
      </w:rPr>
      <w:drawing>
        <wp:inline distT="0" distB="0" distL="0" distR="0" wp14:anchorId="016C5B11" wp14:editId="34EE46C9">
          <wp:extent cx="5761355" cy="9632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2655C8" w14:textId="77777777" w:rsidR="0022219A" w:rsidRPr="0022219A" w:rsidRDefault="0022219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76FF9"/>
    <w:multiLevelType w:val="hybridMultilevel"/>
    <w:tmpl w:val="C0AE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263EC"/>
    <w:multiLevelType w:val="hybridMultilevel"/>
    <w:tmpl w:val="19BC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544EA"/>
    <w:multiLevelType w:val="hybridMultilevel"/>
    <w:tmpl w:val="2B04B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85"/>
    <w:rsid w:val="0000593A"/>
    <w:rsid w:val="00033983"/>
    <w:rsid w:val="00133E8E"/>
    <w:rsid w:val="001A481B"/>
    <w:rsid w:val="001F023F"/>
    <w:rsid w:val="002013C9"/>
    <w:rsid w:val="002031E2"/>
    <w:rsid w:val="0022219A"/>
    <w:rsid w:val="002B5800"/>
    <w:rsid w:val="003604D3"/>
    <w:rsid w:val="00381294"/>
    <w:rsid w:val="003D2B0A"/>
    <w:rsid w:val="003F70DC"/>
    <w:rsid w:val="00482285"/>
    <w:rsid w:val="004C5448"/>
    <w:rsid w:val="004F08BC"/>
    <w:rsid w:val="005445A4"/>
    <w:rsid w:val="005576A0"/>
    <w:rsid w:val="0056198E"/>
    <w:rsid w:val="00573B6D"/>
    <w:rsid w:val="0058360E"/>
    <w:rsid w:val="005B318E"/>
    <w:rsid w:val="005D1943"/>
    <w:rsid w:val="00663702"/>
    <w:rsid w:val="006A0825"/>
    <w:rsid w:val="006C68A3"/>
    <w:rsid w:val="006E322A"/>
    <w:rsid w:val="007D6E34"/>
    <w:rsid w:val="00896FFF"/>
    <w:rsid w:val="008B1FD5"/>
    <w:rsid w:val="008B7786"/>
    <w:rsid w:val="0094157B"/>
    <w:rsid w:val="00980C97"/>
    <w:rsid w:val="009B2C7A"/>
    <w:rsid w:val="009C742E"/>
    <w:rsid w:val="00A82A7B"/>
    <w:rsid w:val="00B008BD"/>
    <w:rsid w:val="00B03CC5"/>
    <w:rsid w:val="00B22ACB"/>
    <w:rsid w:val="00B44E64"/>
    <w:rsid w:val="00B57D7A"/>
    <w:rsid w:val="00B76BEA"/>
    <w:rsid w:val="00BD1A89"/>
    <w:rsid w:val="00C23E57"/>
    <w:rsid w:val="00D63B41"/>
    <w:rsid w:val="00D87FB6"/>
    <w:rsid w:val="00E11A7C"/>
    <w:rsid w:val="00E85094"/>
    <w:rsid w:val="00F01CE8"/>
    <w:rsid w:val="00F379D1"/>
    <w:rsid w:val="00F81301"/>
    <w:rsid w:val="00FB2348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126D12"/>
  <w15:docId w15:val="{22987058-ED97-4150-BA46-E168BF3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28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22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228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F70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70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70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70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70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0D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19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2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1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ACER</cp:lastModifiedBy>
  <cp:revision>4</cp:revision>
  <dcterms:created xsi:type="dcterms:W3CDTF">2021-10-07T14:39:00Z</dcterms:created>
  <dcterms:modified xsi:type="dcterms:W3CDTF">2021-10-15T18:28:00Z</dcterms:modified>
</cp:coreProperties>
</file>